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F3" w:rsidRDefault="003C03F3">
      <w:pPr>
        <w:pStyle w:val="Textkrper"/>
        <w:spacing w:before="5"/>
        <w:rPr>
          <w:rFonts w:ascii="Times New Roman"/>
          <w:b w:val="0"/>
          <w:sz w:val="19"/>
        </w:rPr>
      </w:pPr>
    </w:p>
    <w:p w:rsidR="003C03F3" w:rsidRDefault="002D245D">
      <w:pPr>
        <w:pStyle w:val="Textkrper"/>
        <w:spacing w:line="631" w:lineRule="exact"/>
        <w:ind w:left="1888"/>
      </w:pPr>
      <w:r>
        <w:t>2018/2019 Vorläufiger Fahrplan</w:t>
      </w:r>
    </w:p>
    <w:p w:rsidR="003C03F3" w:rsidRDefault="002D245D">
      <w:pPr>
        <w:spacing w:before="209"/>
        <w:ind w:left="1324" w:right="261"/>
        <w:jc w:val="center"/>
        <w:rPr>
          <w:b/>
          <w:sz w:val="48"/>
        </w:rPr>
      </w:pPr>
      <w:r>
        <w:rPr>
          <w:b/>
          <w:sz w:val="48"/>
        </w:rPr>
        <w:t>Linie 1</w:t>
      </w:r>
    </w:p>
    <w:p w:rsidR="003C03F3" w:rsidRDefault="003C03F3">
      <w:pPr>
        <w:pStyle w:val="Textkrper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2"/>
        <w:gridCol w:w="1223"/>
      </w:tblGrid>
      <w:tr w:rsidR="003C03F3">
        <w:trPr>
          <w:trHeight w:val="697"/>
        </w:trPr>
        <w:tc>
          <w:tcPr>
            <w:tcW w:w="1440" w:type="dxa"/>
          </w:tcPr>
          <w:p w:rsidR="003C03F3" w:rsidRDefault="002D245D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7.11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Osseltshausen,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7.16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Osterwaal,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Berg,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7.23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Niederhinzing,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7.27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Grünberg,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Tegernbach,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7.33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Haslach,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7.40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Au, Realschule – Hochfeldstraße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13.15</w:t>
            </w:r>
          </w:p>
        </w:tc>
      </w:tr>
    </w:tbl>
    <w:p w:rsidR="003C03F3" w:rsidRDefault="003C03F3">
      <w:pPr>
        <w:pStyle w:val="Textkrper"/>
        <w:rPr>
          <w:sz w:val="20"/>
        </w:rPr>
      </w:pPr>
    </w:p>
    <w:p w:rsidR="003C03F3" w:rsidRDefault="003C03F3">
      <w:pPr>
        <w:pStyle w:val="Textkrper"/>
        <w:spacing w:before="9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2"/>
        <w:gridCol w:w="1223"/>
      </w:tblGrid>
      <w:tr w:rsidR="003C03F3">
        <w:trPr>
          <w:trHeight w:val="698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line="53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spacing w:line="53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7.10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Hemhausen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7.22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Neuhub,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7.25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Sillertshausen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7.26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Hirnkirchen,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Dellnhausen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7.45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Au, Realschule – Hochfeldstraße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13.15</w:t>
            </w:r>
          </w:p>
        </w:tc>
      </w:tr>
    </w:tbl>
    <w:p w:rsidR="002D245D" w:rsidRDefault="002D245D">
      <w:pPr>
        <w:pStyle w:val="Textkrper"/>
        <w:spacing w:before="1"/>
        <w:rPr>
          <w:sz w:val="69"/>
        </w:rPr>
      </w:pPr>
    </w:p>
    <w:p w:rsidR="002D245D" w:rsidRDefault="002D245D">
      <w:pPr>
        <w:rPr>
          <w:b/>
          <w:bCs/>
          <w:sz w:val="69"/>
          <w:szCs w:val="52"/>
        </w:rPr>
      </w:pPr>
      <w:r>
        <w:rPr>
          <w:sz w:val="69"/>
        </w:rPr>
        <w:br w:type="page"/>
      </w:r>
    </w:p>
    <w:p w:rsidR="003C03F3" w:rsidRDefault="003C03F3">
      <w:pPr>
        <w:spacing w:line="319" w:lineRule="auto"/>
        <w:jc w:val="center"/>
        <w:sectPr w:rsidR="003C03F3">
          <w:headerReference w:type="default" r:id="rId6"/>
          <w:type w:val="continuous"/>
          <w:pgSz w:w="11910" w:h="16840"/>
          <w:pgMar w:top="2180" w:right="1680" w:bottom="280" w:left="620" w:header="824" w:footer="720" w:gutter="0"/>
          <w:cols w:space="720"/>
        </w:sectPr>
      </w:pPr>
    </w:p>
    <w:p w:rsidR="003C03F3" w:rsidRDefault="002D245D">
      <w:pPr>
        <w:pStyle w:val="Textkrper"/>
        <w:spacing w:line="616" w:lineRule="exact"/>
        <w:ind w:left="1725"/>
      </w:pPr>
      <w:r>
        <w:lastRenderedPageBreak/>
        <w:t>2018/2019 (Vorläufiger Fahrplan)</w:t>
      </w:r>
    </w:p>
    <w:p w:rsidR="003C03F3" w:rsidRDefault="002D245D">
      <w:pPr>
        <w:spacing w:before="210"/>
        <w:ind w:left="100"/>
        <w:rPr>
          <w:b/>
          <w:sz w:val="48"/>
        </w:rPr>
      </w:pPr>
      <w:r>
        <w:rPr>
          <w:b/>
          <w:sz w:val="48"/>
        </w:rPr>
        <w:t>Zubringer Linie 1 – Kleinbus</w:t>
      </w:r>
      <w:bookmarkStart w:id="0" w:name="_GoBack"/>
      <w:bookmarkEnd w:id="0"/>
    </w:p>
    <w:p w:rsidR="003C03F3" w:rsidRDefault="003C03F3">
      <w:pPr>
        <w:pStyle w:val="Textkrper"/>
        <w:spacing w:before="11" w:after="1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39"/>
        <w:gridCol w:w="1274"/>
      </w:tblGrid>
      <w:tr w:rsidR="003C03F3">
        <w:trPr>
          <w:trHeight w:val="698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74" w:type="dxa"/>
          </w:tcPr>
          <w:p w:rsidR="003C03F3" w:rsidRDefault="002D245D">
            <w:pPr>
              <w:pStyle w:val="TableParagraph"/>
              <w:spacing w:line="53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14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7.05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Aign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695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7.07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Oberreith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  <w:tr w:rsidR="003C03F3">
        <w:trPr>
          <w:trHeight w:val="697"/>
        </w:trPr>
        <w:tc>
          <w:tcPr>
            <w:tcW w:w="1414" w:type="dxa"/>
          </w:tcPr>
          <w:p w:rsidR="003C03F3" w:rsidRDefault="002D245D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7.10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Hebrontshausen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  <w:tr w:rsidR="003C03F3">
        <w:trPr>
          <w:trHeight w:val="698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7.12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Aggstall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  <w:tr w:rsidR="003C03F3">
        <w:trPr>
          <w:trHeight w:val="695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7.15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Gibitz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  <w:tr w:rsidR="003C03F3">
        <w:trPr>
          <w:trHeight w:val="537"/>
        </w:trPr>
        <w:tc>
          <w:tcPr>
            <w:tcW w:w="1414" w:type="dxa"/>
          </w:tcPr>
          <w:p w:rsidR="003C03F3" w:rsidRDefault="002D245D">
            <w:pPr>
              <w:pStyle w:val="TableParagraph"/>
              <w:spacing w:before="1" w:line="51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7.20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before="1" w:line="51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Stolzhof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697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7.23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Ausstieg – Tegernbach,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</w:tbl>
    <w:p w:rsidR="003C03F3" w:rsidRDefault="003C03F3">
      <w:pPr>
        <w:pStyle w:val="Textkrper"/>
        <w:rPr>
          <w:sz w:val="20"/>
        </w:rPr>
      </w:pPr>
    </w:p>
    <w:p w:rsidR="003C03F3" w:rsidRDefault="003C03F3">
      <w:pPr>
        <w:pStyle w:val="Textkrper"/>
        <w:spacing w:before="11"/>
        <w:rPr>
          <w:sz w:val="16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6239"/>
        <w:gridCol w:w="1274"/>
      </w:tblGrid>
      <w:tr w:rsidR="003C03F3">
        <w:trPr>
          <w:trHeight w:val="695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74" w:type="dxa"/>
          </w:tcPr>
          <w:p w:rsidR="003C03F3" w:rsidRDefault="002D245D">
            <w:pPr>
              <w:pStyle w:val="TableParagraph"/>
              <w:spacing w:line="53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14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7.34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Traich,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698"/>
        </w:trPr>
        <w:tc>
          <w:tcPr>
            <w:tcW w:w="1414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7.45</w:t>
            </w:r>
          </w:p>
        </w:tc>
        <w:tc>
          <w:tcPr>
            <w:tcW w:w="6239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Au, Realschule Hochfeldstraße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</w:tbl>
    <w:p w:rsidR="003C03F3" w:rsidRDefault="003C03F3">
      <w:pPr>
        <w:rPr>
          <w:rFonts w:ascii="Times New Roman"/>
          <w:sz w:val="44"/>
        </w:rPr>
        <w:sectPr w:rsidR="003C03F3">
          <w:headerReference w:type="default" r:id="rId7"/>
          <w:pgSz w:w="11910" w:h="16840"/>
          <w:pgMar w:top="720" w:right="1680" w:bottom="280" w:left="620" w:header="0" w:footer="0" w:gutter="0"/>
          <w:cols w:space="720"/>
        </w:sectPr>
      </w:pPr>
    </w:p>
    <w:p w:rsidR="003C03F3" w:rsidRDefault="003C03F3">
      <w:pPr>
        <w:pStyle w:val="Textkrper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212"/>
        <w:gridCol w:w="1223"/>
      </w:tblGrid>
      <w:tr w:rsidR="003C03F3">
        <w:trPr>
          <w:trHeight w:val="698"/>
        </w:trPr>
        <w:tc>
          <w:tcPr>
            <w:tcW w:w="1440" w:type="dxa"/>
          </w:tcPr>
          <w:p w:rsidR="003C03F3" w:rsidRDefault="002D245D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Gütlsdorf,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7.24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Thalham,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7.27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Attenkirchen, Bhst. Waldeck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7.29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Attenkirchen, Bhst. Kirche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7.31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Pfettrach,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7.33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Hettenkirchen,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7.35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Reichertshausen, Bhst.</w:t>
            </w:r>
          </w:p>
        </w:tc>
        <w:tc>
          <w:tcPr>
            <w:tcW w:w="1223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7.40</w:t>
            </w:r>
          </w:p>
        </w:tc>
        <w:tc>
          <w:tcPr>
            <w:tcW w:w="6212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Au, Realschule - Hochfeldstraße</w:t>
            </w:r>
          </w:p>
        </w:tc>
        <w:tc>
          <w:tcPr>
            <w:tcW w:w="1223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13.15</w:t>
            </w:r>
          </w:p>
        </w:tc>
      </w:tr>
    </w:tbl>
    <w:p w:rsidR="003C03F3" w:rsidRDefault="003C03F3">
      <w:pPr>
        <w:rPr>
          <w:sz w:val="44"/>
        </w:rPr>
        <w:sectPr w:rsidR="003C03F3">
          <w:headerReference w:type="default" r:id="rId8"/>
          <w:pgSz w:w="11910" w:h="16840"/>
          <w:pgMar w:top="3820" w:right="1680" w:bottom="280" w:left="620" w:header="824" w:footer="0" w:gutter="0"/>
          <w:pgNumType w:start="2"/>
          <w:cols w:space="720"/>
        </w:sectPr>
      </w:pPr>
    </w:p>
    <w:p w:rsidR="003C03F3" w:rsidRDefault="003C03F3">
      <w:pPr>
        <w:pStyle w:val="Textkrper"/>
        <w:spacing w:before="9"/>
        <w:rPr>
          <w:rFonts w:ascii="Times New Roman"/>
          <w:b w:val="0"/>
          <w:sz w:val="18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6354"/>
        <w:gridCol w:w="1274"/>
      </w:tblGrid>
      <w:tr w:rsidR="003C03F3">
        <w:trPr>
          <w:trHeight w:val="698"/>
        </w:trPr>
        <w:tc>
          <w:tcPr>
            <w:tcW w:w="1440" w:type="dxa"/>
          </w:tcPr>
          <w:p w:rsidR="003C03F3" w:rsidRDefault="002D245D">
            <w:pPr>
              <w:pStyle w:val="TableParagraph"/>
              <w:spacing w:before="1" w:line="240" w:lineRule="auto"/>
              <w:rPr>
                <w:b/>
                <w:sz w:val="44"/>
              </w:rPr>
            </w:pPr>
            <w:r>
              <w:rPr>
                <w:b/>
                <w:sz w:val="44"/>
              </w:rPr>
              <w:t>Zeit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Haltestelle</w:t>
            </w:r>
          </w:p>
        </w:tc>
        <w:tc>
          <w:tcPr>
            <w:tcW w:w="1274" w:type="dxa"/>
          </w:tcPr>
          <w:p w:rsidR="003C03F3" w:rsidRDefault="002D245D">
            <w:pPr>
              <w:pStyle w:val="TableParagraph"/>
              <w:spacing w:before="1" w:line="240" w:lineRule="auto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RF.</w:t>
            </w: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7.20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Kollersdorf,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7.25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Baumgarten,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7.26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Andorf, Abzw. Schatz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7.27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Kronwinkel,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7.30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Nandlstadt, Bhst. Mainbuger Str.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rPr>
                <w:b/>
                <w:sz w:val="44"/>
              </w:rPr>
            </w:pPr>
            <w:r>
              <w:rPr>
                <w:b/>
                <w:sz w:val="44"/>
              </w:rPr>
              <w:t>7.32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Nandlstadt, Bhst. Marktstraße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1074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3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7.34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line="53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Nandlstadt, Bhst. Volksschule</w:t>
            </w:r>
          </w:p>
          <w:p w:rsidR="003C03F3" w:rsidRDefault="002D245D">
            <w:pPr>
              <w:pStyle w:val="TableParagraph"/>
              <w:spacing w:line="519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(Moosburger Straße)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4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8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7.36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line="518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Figlsdorf, Abzw.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4"/>
        </w:trPr>
        <w:tc>
          <w:tcPr>
            <w:tcW w:w="1440" w:type="dxa"/>
          </w:tcPr>
          <w:p w:rsidR="003C03F3" w:rsidRDefault="002D245D">
            <w:pPr>
              <w:pStyle w:val="TableParagraph"/>
              <w:spacing w:line="515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7.38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line="515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Aiglsdorf, Bhst.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7"/>
        </w:trPr>
        <w:tc>
          <w:tcPr>
            <w:tcW w:w="1440" w:type="dxa"/>
          </w:tcPr>
          <w:p w:rsidR="003C03F3" w:rsidRDefault="002D245D">
            <w:pPr>
              <w:pStyle w:val="TableParagraph"/>
              <w:spacing w:before="1" w:line="516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7.39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before="1" w:line="516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Aiglsdorf, Nr. 39</w:t>
            </w:r>
          </w:p>
        </w:tc>
        <w:tc>
          <w:tcPr>
            <w:tcW w:w="1274" w:type="dxa"/>
          </w:tcPr>
          <w:p w:rsidR="003C03F3" w:rsidRDefault="003C03F3">
            <w:pPr>
              <w:pStyle w:val="TableParagraph"/>
              <w:spacing w:line="240" w:lineRule="auto"/>
              <w:ind w:left="0"/>
              <w:rPr>
                <w:rFonts w:ascii="Times New Roman"/>
                <w:sz w:val="42"/>
              </w:rPr>
            </w:pPr>
          </w:p>
        </w:tc>
      </w:tr>
      <w:tr w:rsidR="003C03F3">
        <w:trPr>
          <w:trHeight w:val="539"/>
        </w:trPr>
        <w:tc>
          <w:tcPr>
            <w:tcW w:w="1440" w:type="dxa"/>
          </w:tcPr>
          <w:p w:rsidR="003C03F3" w:rsidRDefault="002D245D">
            <w:pPr>
              <w:pStyle w:val="TableParagraph"/>
              <w:spacing w:before="1" w:line="519" w:lineRule="exact"/>
              <w:rPr>
                <w:b/>
                <w:sz w:val="44"/>
              </w:rPr>
            </w:pPr>
            <w:r>
              <w:rPr>
                <w:b/>
                <w:sz w:val="44"/>
              </w:rPr>
              <w:t>7.45</w:t>
            </w:r>
          </w:p>
        </w:tc>
        <w:tc>
          <w:tcPr>
            <w:tcW w:w="6354" w:type="dxa"/>
          </w:tcPr>
          <w:p w:rsidR="003C03F3" w:rsidRDefault="002D245D">
            <w:pPr>
              <w:pStyle w:val="TableParagraph"/>
              <w:spacing w:before="1" w:line="519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Au, Realschule – Hochfeldstraße</w:t>
            </w:r>
          </w:p>
        </w:tc>
        <w:tc>
          <w:tcPr>
            <w:tcW w:w="1274" w:type="dxa"/>
          </w:tcPr>
          <w:p w:rsidR="003C03F3" w:rsidRDefault="002D245D">
            <w:pPr>
              <w:pStyle w:val="TableParagraph"/>
              <w:spacing w:before="1" w:line="519" w:lineRule="exact"/>
              <w:ind w:left="108"/>
              <w:rPr>
                <w:b/>
                <w:sz w:val="44"/>
              </w:rPr>
            </w:pPr>
            <w:r>
              <w:rPr>
                <w:b/>
                <w:sz w:val="44"/>
              </w:rPr>
              <w:t>13.15</w:t>
            </w:r>
          </w:p>
        </w:tc>
      </w:tr>
    </w:tbl>
    <w:p w:rsidR="00000000" w:rsidRDefault="002D245D"/>
    <w:sectPr w:rsidR="00000000">
      <w:pgSz w:w="11910" w:h="16840"/>
      <w:pgMar w:top="3820" w:right="1680" w:bottom="280" w:left="620" w:header="8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245D">
      <w:r>
        <w:separator/>
      </w:r>
    </w:p>
  </w:endnote>
  <w:endnote w:type="continuationSeparator" w:id="0">
    <w:p w:rsidR="00000000" w:rsidRDefault="002D2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245D">
      <w:r>
        <w:separator/>
      </w:r>
    </w:p>
  </w:footnote>
  <w:footnote w:type="continuationSeparator" w:id="0">
    <w:p w:rsidR="00000000" w:rsidRDefault="002D2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F3" w:rsidRDefault="002D245D">
    <w:pPr>
      <w:pStyle w:val="Textkrper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6.2pt;margin-top:40.2pt;width:402.95pt;height:70.3pt;z-index:-13072;mso-position-horizontal-relative:page;mso-position-vertical-relative:page" filled="f" stroked="f">
          <v:textbox inset="0,0,0,0">
            <w:txbxContent>
              <w:p w:rsidR="003C03F3" w:rsidRDefault="002D245D">
                <w:pPr>
                  <w:pStyle w:val="Textkrper"/>
                  <w:spacing w:line="550" w:lineRule="exact"/>
                  <w:ind w:left="1" w:right="1"/>
                  <w:jc w:val="center"/>
                </w:pPr>
                <w:r>
                  <w:t>Staatl. Realschule Au in der Hallertau</w:t>
                </w:r>
              </w:p>
              <w:p w:rsidR="003C03F3" w:rsidRDefault="002D245D">
                <w:pPr>
                  <w:pStyle w:val="Textkrper"/>
                  <w:spacing w:before="210"/>
                  <w:ind w:left="1"/>
                  <w:jc w:val="center"/>
                </w:pPr>
                <w:r>
                  <w:t>Hochfeldstraße 32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F3" w:rsidRDefault="003C03F3">
    <w:pPr>
      <w:pStyle w:val="Textkrper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F3" w:rsidRDefault="002D245D">
    <w:pPr>
      <w:pStyle w:val="Textkrper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6.2pt;margin-top:40.2pt;width:402.95pt;height:152.35pt;z-index:-13048;mso-position-horizontal-relative:page;mso-position-vertical-relative:page" filled="f" stroked="f">
          <v:textbox inset="0,0,0,0">
            <w:txbxContent>
              <w:p w:rsidR="003C03F3" w:rsidRDefault="002D245D">
                <w:pPr>
                  <w:pStyle w:val="Textkrper"/>
                  <w:spacing w:line="550" w:lineRule="exact"/>
                  <w:ind w:left="20"/>
                </w:pPr>
                <w:r>
                  <w:t>Staatl. Realschule Au in der Hallertau</w:t>
                </w:r>
              </w:p>
              <w:p w:rsidR="003C03F3" w:rsidRDefault="002D245D">
                <w:pPr>
                  <w:pStyle w:val="Textkrper"/>
                  <w:spacing w:before="210" w:line="319" w:lineRule="auto"/>
                  <w:ind w:left="420" w:right="405" w:firstLine="1627"/>
                </w:pPr>
                <w:r>
                  <w:t>Hochfeldstraße 32 2018/2019 (Vorläufiger Fahrplan)</w:t>
                </w:r>
              </w:p>
              <w:p w:rsidR="003C03F3" w:rsidRDefault="002D245D">
                <w:pPr>
                  <w:spacing w:before="1"/>
                  <w:ind w:left="4" w:right="1"/>
                  <w:jc w:val="center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 xml:space="preserve">Linie </w:t>
                </w:r>
                <w:r>
                  <w:fldChar w:fldCharType="begin"/>
                </w:r>
                <w:r>
                  <w:rPr>
                    <w:b/>
                    <w:sz w:val="4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b/>
                    <w:noProof/>
                    <w:sz w:val="4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03F3"/>
    <w:rsid w:val="002D245D"/>
    <w:rsid w:val="003C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ECBE9FB-DA65-4BFC-82E9-C1EF961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52"/>
      <w:szCs w:val="5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line="517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</Words>
  <Characters>1217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Reisebuero</dc:creator>
  <cp:lastModifiedBy>Sabine Müller</cp:lastModifiedBy>
  <cp:revision>2</cp:revision>
  <dcterms:created xsi:type="dcterms:W3CDTF">2018-09-13T08:45:00Z</dcterms:created>
  <dcterms:modified xsi:type="dcterms:W3CDTF">2018-09-13T08:47:00Z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2018-09-13T00:00:00Z</vt:filetime>
  </property>
</Properties>
</file>